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5"/>
        <w:gridCol w:w="5437"/>
        <w:gridCol w:w="948"/>
        <w:tblGridChange w:id="0">
          <w:tblGrid>
            <w:gridCol w:w="4405"/>
            <w:gridCol w:w="5437"/>
            <w:gridCol w:w="948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PARENT/GUARDIAN complete and sign the top portion of form.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Child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Birth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Parent/Guardian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Phone:                        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Emergency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Phone:                        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School: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Triggers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tiredness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flashing lights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illness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☐ </w:t>
            </w:r>
            <w:r w:rsidDel="00000000" w:rsidR="00000000" w:rsidRPr="00000000">
              <w:rPr>
                <w:rtl w:val="0"/>
              </w:rPr>
              <w:t xml:space="preserve">hunger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temperature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Seizure Aura (if any):_________________________________________________________________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Seizure history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☐  Convulsive    ☐  Focal   ☐  Absence  Date of last known seizure _____________ </w:t>
            </w: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rtl w:val="0"/>
              </w:rPr>
              <w:t xml:space="preserve">:_____________________________________________________________________________________</w:t>
            </w:r>
          </w:p>
          <w:tbl>
            <w:tblPr>
              <w:tblStyle w:val="Table2"/>
              <w:tblW w:w="163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75"/>
              <w:gridCol w:w="12568"/>
              <w:tblGridChange w:id="0">
                <w:tblGrid>
                  <w:gridCol w:w="3775"/>
                  <w:gridCol w:w="12568"/>
                </w:tblGrid>
              </w:tblGridChange>
            </w:tblGrid>
            <w:t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F">
                  <w:pPr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Antiseizure Medication Taken at Home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0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Common side effects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1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3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Seizure Treatments/Special Diet Therapy: </w:t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 give permission for school personnel to share this information, follow this plan, administer medication and care for my child and, if necessary, contact our health care provider. I assume full responsibility for providing the school with prescribed medication and devices. I approve this Seizure Emergency Care Plan for my child.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5994400</wp:posOffset>
                </wp:positionH>
                <wp:positionV relativeFrom="paragraph">
                  <wp:posOffset>-2070099</wp:posOffset>
                </wp:positionV>
                <wp:extent cx="863600" cy="1237433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18963" y="3166046"/>
                          <a:ext cx="854075" cy="1227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Place child’s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photo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5994400</wp:posOffset>
                </wp:positionH>
                <wp:positionV relativeFrom="paragraph">
                  <wp:posOffset>-2070099</wp:posOffset>
                </wp:positionV>
                <wp:extent cx="863600" cy="1237433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1237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 _________________ _______________________________ _____________   ☐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504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PARENT SIGNATURE</w:t>
        <w:tab/>
        <w:tab/>
        <w:t xml:space="preserve">         DATE</w:t>
        <w:tab/>
        <w:tab/>
        <w:t xml:space="preserve">  SCHOOL NURSE SIGNATURE      DATE                </w:t>
      </w:r>
      <w:r w:rsidDel="00000000" w:rsidR="00000000" w:rsidRPr="00000000">
        <w:rPr>
          <w:sz w:val="18"/>
          <w:szCs w:val="18"/>
          <w:rtl w:val="0"/>
        </w:rPr>
        <w:t xml:space="preserve">☐ </w:t>
      </w:r>
      <w:r w:rsidDel="00000000" w:rsidR="00000000" w:rsidRPr="00000000">
        <w:rPr>
          <w:rtl w:val="0"/>
        </w:rPr>
        <w:t xml:space="preserve"> IEP        </w:t>
      </w:r>
    </w:p>
    <w:p w:rsidR="00000000" w:rsidDel="00000000" w:rsidP="00000000" w:rsidRDefault="00000000" w:rsidRPr="00000000" w14:paraId="0000001C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HEALTH CARE PROVIDER to complete all items, SIGN and DATE completed form.</w:t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5"/>
        <w:gridCol w:w="6071"/>
        <w:tblGridChange w:id="0">
          <w:tblGrid>
            <w:gridCol w:w="4945"/>
            <w:gridCol w:w="6071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IF YOU SEE THIS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 THIS: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Convulsive Generalized Tonic Clonic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will see loss of consciousness. Stiffening of the body. Rhythmic jerking movements. Convulsive seizures may last 1-5 minutes.  The child may have a warning (aura) before the seizure.  Sleepiness and confusion may occur after the seizure.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Time the seizure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Keep calm. Provide reassurance.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Protect head, keep airway clear, turn on side if possible. 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 not place anything in mouth.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Call 911 if student is injured or has difficulty breathing.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Call parent.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Stay with student until recovered from seizure.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Administer rescue treatments as marked below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36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Focal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These seizures may begin with an aura.  They may be partly alert or unconscious. You may see lip smacking, chewing, eye blinking, or picking at clothes.These seizures usually last 1-2 minutes.  </w:t>
            </w:r>
          </w:p>
          <w:p w:rsidR="00000000" w:rsidDel="00000000" w:rsidP="00000000" w:rsidRDefault="00000000" w:rsidRPr="00000000" w14:paraId="0000002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Time the seizure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Gently guide child away from danger.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Stay with student and reassure them until recovered from seizure.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 not treat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staring that is stopped by a touch or a nudge.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36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Call parent.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360" w:hanging="36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Administer rescue treatments as marked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14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Absence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You will see quick changes in alertness.  May see eye flutter or small twitching. Usually last less than 10 seconds.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Rescue Treatments 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Child has a VNS. Child/staff may swipe with aura. Staff may swipe at onset of seizure and every 60 seconds until seizure stops.   </w:t>
            </w:r>
          </w:p>
          <w:p w:rsidR="00000000" w:rsidDel="00000000" w:rsidP="00000000" w:rsidRDefault="00000000" w:rsidRPr="00000000" w14:paraId="00000039">
            <w:pPr>
              <w:ind w:left="72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rescue medications below if seizure does not stop within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______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minutes.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If seizure </w:t>
            </w:r>
            <w:r w:rsidDel="00000000" w:rsidR="00000000" w:rsidRPr="00000000">
              <w:rPr>
                <w:color w:val="000000"/>
                <w:sz w:val="18"/>
                <w:szCs w:val="18"/>
                <w:u w:val="single"/>
                <w:rtl w:val="0"/>
              </w:rPr>
              <w:t xml:space="preserve">lasts longer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than ___ minutes administer: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355.0" w:type="dxa"/>
              <w:jc w:val="left"/>
              <w:tblInd w:w="597.0" w:type="dxa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6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55"/>
              <w:gridCol w:w="3060"/>
              <w:gridCol w:w="3240"/>
              <w:tblGridChange w:id="0">
                <w:tblGrid>
                  <w:gridCol w:w="3055"/>
                  <w:gridCol w:w="3060"/>
                  <w:gridCol w:w="3240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☐ Diastat ___mg rectally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☐  Midazolam ___mg</w:t>
                  </w: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in the nose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☐ Clonazepam ___mg in the cheek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spacing w:before="120" w:lineRule="auto"/>
              <w:ind w:left="72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Multistep seizure rescue plan – Please see attached letter for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cluster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of ___ or more seizures in _____ min administer: </w:t>
            </w:r>
          </w:p>
          <w:tbl>
            <w:tblPr>
              <w:tblStyle w:val="Table5"/>
              <w:tblW w:w="9355.0" w:type="dxa"/>
              <w:jc w:val="left"/>
              <w:tblInd w:w="597.0" w:type="dxa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6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55"/>
              <w:gridCol w:w="3060"/>
              <w:gridCol w:w="3240"/>
              <w:tblGridChange w:id="0">
                <w:tblGrid>
                  <w:gridCol w:w="3055"/>
                  <w:gridCol w:w="3060"/>
                  <w:gridCol w:w="3240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42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☐ Diastat ___mg rectally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☐  Midazolam ___mg</w:t>
                  </w: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in the nose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☐ Clonazepam ___mg in the cheek</w:t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spacing w:before="120" w:lineRule="auto"/>
              <w:ind w:left="72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Multistep seizure rescue plan – Please see attached letter for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If emergency medication is administered: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Call 911 immediately or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☐ Call 911 if seizure does not stop within 5 minutes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                                                                       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If no emergency medication is at school and the child is experiencing seizures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Call family to bring medications to school or pick up child. Call EMS if seizure lasts more than___ min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Accommodations</w:t>
      </w:r>
      <w:r w:rsidDel="00000000" w:rsidR="00000000" w:rsidRPr="00000000">
        <w:rPr>
          <w:rtl w:val="0"/>
        </w:rPr>
        <w:t xml:space="preserve">:  Always take seizure action plan and emergency medication for school activities, sports and field trips. 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Close adult supervision when swimming or climbing.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  ___________________________    ______________________   _________________</w:t>
      </w:r>
    </w:p>
    <w:p w:rsidR="00000000" w:rsidDel="00000000" w:rsidP="00000000" w:rsidRDefault="00000000" w:rsidRPr="00000000" w14:paraId="0000005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HEALTH CARE PROVIDER SIGNATURE   PRINT PROVIDER’S NAME</w:t>
        <w:tab/>
        <w:tab/>
        <w:t xml:space="preserve">PHONE/FAX </w:t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270" w:top="36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800.0" w:type="dxa"/>
      <w:jc w:val="left"/>
      <w:tblInd w:w="0.0" w:type="dxa"/>
      <w:tblLayout w:type="fixed"/>
      <w:tblLook w:val="0600"/>
    </w:tblPr>
    <w:tblGrid>
      <w:gridCol w:w="3600"/>
      <w:gridCol w:w="3600"/>
      <w:gridCol w:w="3600"/>
      <w:tblGridChange w:id="0">
        <w:tblGrid>
          <w:gridCol w:w="3600"/>
          <w:gridCol w:w="3600"/>
          <w:gridCol w:w="3600"/>
        </w:tblGrid>
      </w:tblGridChange>
    </w:tblGrid>
    <w:tr>
      <w:tc>
        <w:tcPr/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May/2019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Seizure Emergency Care Plan and Medication Orders</w:t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b w:val="1"/>
        <w:sz w:val="22"/>
        <w:szCs w:val="22"/>
        <w:rtl w:val="0"/>
      </w:rPr>
      <w:t xml:space="preserve">for School and Childcare Settings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2EF9"/>
    <w:rPr>
      <w:rFonts w:ascii="Arial" w:hAnsi="Arial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99"/>
    <w:rsid w:val="00587892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List4">
    <w:name w:val="Table List 4"/>
    <w:basedOn w:val="TableNormal"/>
    <w:uiPriority w:val="99"/>
    <w:rsid w:val="0058789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blStylePr w:type="firstRow">
      <w:rPr>
        <w:rFonts w:cs="Times New Roman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paragraph" w:styleId="Default" w:customStyle="1">
    <w:name w:val="Default"/>
    <w:rsid w:val="00116A03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C51E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0C51E2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33937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244EEC"/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DB42E2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DB42E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DB42E2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DB42E2"/>
    <w:rPr>
      <w:rFonts w:ascii="Arial" w:hAnsi="Arial"/>
      <w:szCs w:val="24"/>
    </w:rPr>
  </w:style>
  <w:style w:type="character" w:styleId="Hyperlink">
    <w:name w:val="Hyperlink"/>
    <w:uiPriority w:val="99"/>
    <w:unhideWhenUsed w:val="1"/>
    <w:rsid w:val="00C84948"/>
    <w:rPr>
      <w:color w:val="0563c1"/>
      <w:u w:val="single"/>
    </w:rPr>
  </w:style>
  <w:style w:type="character" w:styleId="FollowedHyperlink">
    <w:name w:val="FollowedHyperlink"/>
    <w:uiPriority w:val="99"/>
    <w:semiHidden w:val="1"/>
    <w:unhideWhenUsed w:val="1"/>
    <w:rsid w:val="00954354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B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B623E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B62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B623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B623E"/>
    <w:rPr>
      <w:rFonts w:ascii="Arial" w:hAnsi="Arial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CMsmJ/BdK6OSG5Owp8X3SBiuw==">AMUW2mXZcxmTLX1kGYiPep43PC/xvC55oDaScSuWqBPgpElAuxSA9i6VSunnzFCAw6vNtdfEHdbK+c+vJyQn9npt5wvIRNSSny8NsmQHYYb2D/OK/gcl1WIAMwC56++bL9Vfe+LD+UUX2bqkDY2sF5l44i1vEWYXww==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2019-05-17T18:23:00Z</dcterms:created>
  <dc:creator>patrick_k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0x0101006B4005A542791846AC28B9CEC4793EBC</vt:lpwstr>
  </property>
</Properties>
</file>